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42" w:rsidRPr="00F42B42" w:rsidRDefault="00F42B42" w:rsidP="00F42B42">
      <w:pPr>
        <w:rPr>
          <w:rFonts w:ascii="Arial" w:hAnsi="Arial" w:cs="Arial"/>
          <w:color w:val="000000" w:themeColor="text1"/>
          <w:sz w:val="40"/>
        </w:rPr>
      </w:pPr>
      <w:r w:rsidRPr="00F42B42">
        <w:rPr>
          <w:rFonts w:ascii="Arial" w:hAnsi="Arial" w:cs="Arial"/>
          <w:color w:val="000000" w:themeColor="text1"/>
          <w:sz w:val="40"/>
        </w:rPr>
        <w:t>Missions Education Resources</w:t>
      </w:r>
    </w:p>
    <w:p w:rsidR="00F42B42" w:rsidRPr="00F42B42" w:rsidRDefault="00F42B42" w:rsidP="00F42B42">
      <w:pPr>
        <w:rPr>
          <w:rFonts w:ascii="Arial" w:hAnsi="Arial" w:cs="Arial"/>
          <w:color w:val="000000" w:themeColor="text1"/>
          <w:sz w:val="24"/>
          <w:szCs w:val="24"/>
          <w:u w:val="single"/>
        </w:rPr>
      </w:pPr>
      <w:r w:rsidRPr="00F42B42">
        <w:rPr>
          <w:rFonts w:ascii="Arial" w:hAnsi="Arial" w:cs="Arial"/>
          <w:b/>
          <w:color w:val="000000" w:themeColor="text1"/>
          <w:sz w:val="24"/>
          <w:szCs w:val="24"/>
        </w:rPr>
        <w:t>Levels of Biblical Learning</w:t>
      </w:r>
      <w:r w:rsidRPr="00F42B42">
        <w:rPr>
          <w:rFonts w:ascii="Arial" w:hAnsi="Arial" w:cs="Arial"/>
          <w:b/>
          <w:color w:val="000000" w:themeColor="text1"/>
          <w:szCs w:val="24"/>
        </w:rPr>
        <w:t> ®:</w:t>
      </w:r>
      <w:r w:rsidRPr="00F42B42">
        <w:rPr>
          <w:rFonts w:ascii="Arial" w:hAnsi="Arial" w:cs="Arial"/>
          <w:color w:val="000000" w:themeColor="text1"/>
          <w:szCs w:val="24"/>
        </w:rPr>
        <w:t xml:space="preserve"> Covers 10 biblical concept areas - God, Jesus, Holy Spirit, Bible, Salvation, Creation, Church, People, Family, Community &amp; World - that children can learn as they study God's Word. The concept areas are presented through six different age ranges, from infancy through the preteen years, and reflect levels of understanding that follow how God designed children to learn.    </w:t>
      </w:r>
      <w:hyperlink r:id="rId4" w:history="1">
        <w:r w:rsidRPr="00F42B42">
          <w:rPr>
            <w:rStyle w:val="Hyperlink"/>
            <w:rFonts w:ascii="Arial" w:hAnsi="Arial" w:cs="Arial"/>
            <w:color w:val="000000" w:themeColor="text1"/>
            <w:szCs w:val="24"/>
          </w:rPr>
          <w:t>www.lifeway.com/en/special-emphasis/levels-of-biblical-learning</w:t>
        </w:r>
      </w:hyperlink>
      <w:r w:rsidRPr="00F42B42">
        <w:rPr>
          <w:rFonts w:ascii="Arial" w:hAnsi="Arial" w:cs="Arial"/>
          <w:color w:val="000000" w:themeColor="text1"/>
          <w:szCs w:val="24"/>
        </w:rPr>
        <w:t xml:space="preserve">       (Southern Baptist Affiliation)</w:t>
      </w:r>
    </w:p>
    <w:p w:rsidR="00F42B42" w:rsidRPr="00F42B42" w:rsidRDefault="00F42B42" w:rsidP="00F42B42">
      <w:pPr>
        <w:rPr>
          <w:rStyle w:val="Hyperlink"/>
          <w:rFonts w:ascii="Arial" w:hAnsi="Arial" w:cs="Arial"/>
          <w:color w:val="000000" w:themeColor="text1"/>
          <w:sz w:val="24"/>
          <w:szCs w:val="24"/>
        </w:rPr>
      </w:pPr>
      <w:r w:rsidRPr="00F42B42">
        <w:rPr>
          <w:rFonts w:ascii="Arial" w:hAnsi="Arial" w:cs="Arial"/>
          <w:b/>
          <w:color w:val="000000" w:themeColor="text1"/>
          <w:sz w:val="24"/>
          <w:szCs w:val="24"/>
        </w:rPr>
        <w:t>Missions Curriculum from Women’s Missionary Union</w:t>
      </w:r>
      <w:r w:rsidRPr="00F42B42">
        <w:rPr>
          <w:rFonts w:ascii="Arial" w:hAnsi="Arial" w:cs="Arial"/>
          <w:color w:val="000000" w:themeColor="text1"/>
          <w:sz w:val="24"/>
          <w:szCs w:val="24"/>
        </w:rPr>
        <w:t xml:space="preserve"> (Southern Baptist Affiliation) From Preschool to Adult.  Focus is on those who serve in North American Missions Board and International Missions Board and Southern Baptist Ministries. Lots of great mission activities for preschoolers.   </w:t>
      </w:r>
      <w:hyperlink r:id="rId5" w:history="1">
        <w:r w:rsidRPr="00F42B42">
          <w:rPr>
            <w:rStyle w:val="Hyperlink"/>
            <w:rFonts w:ascii="Arial" w:hAnsi="Arial" w:cs="Arial"/>
            <w:color w:val="000000" w:themeColor="text1"/>
            <w:sz w:val="24"/>
            <w:szCs w:val="24"/>
          </w:rPr>
          <w:t>www.wmu.org</w:t>
        </w:r>
      </w:hyperlink>
    </w:p>
    <w:p w:rsidR="00F42B42" w:rsidRPr="00F42B42" w:rsidRDefault="00F42B42" w:rsidP="00F42B42">
      <w:pPr>
        <w:rPr>
          <w:rFonts w:ascii="Arial" w:hAnsi="Arial" w:cs="Arial"/>
          <w:color w:val="000000" w:themeColor="text1"/>
          <w:sz w:val="24"/>
          <w:szCs w:val="24"/>
          <w:u w:val="single"/>
        </w:rPr>
      </w:pPr>
      <w:r w:rsidRPr="00F42B42">
        <w:rPr>
          <w:rFonts w:ascii="Arial" w:hAnsi="Arial" w:cs="Arial"/>
          <w:b/>
          <w:color w:val="000000" w:themeColor="text1"/>
          <w:sz w:val="24"/>
          <w:szCs w:val="24"/>
        </w:rPr>
        <w:t>Article “10 Ways to Involve Preschoolers in Missions”:</w:t>
      </w:r>
      <w:r w:rsidRPr="00F42B42">
        <w:rPr>
          <w:rFonts w:ascii="Arial" w:hAnsi="Arial" w:cs="Arial"/>
          <w:color w:val="000000" w:themeColor="text1"/>
          <w:sz w:val="24"/>
          <w:szCs w:val="24"/>
        </w:rPr>
        <w:br/>
      </w:r>
      <w:r w:rsidRPr="00F42B42">
        <w:rPr>
          <w:rFonts w:ascii="Arial" w:hAnsi="Arial" w:cs="Arial"/>
          <w:color w:val="000000" w:themeColor="text1"/>
          <w:sz w:val="24"/>
          <w:szCs w:val="24"/>
          <w:u w:val="single"/>
        </w:rPr>
        <w:t>www.csbc.com/ministry-resources/10-ways-to-involve-preschoolers-in-missions</w:t>
      </w:r>
    </w:p>
    <w:p w:rsidR="00F42B42" w:rsidRPr="00F42B42" w:rsidRDefault="00F42B42" w:rsidP="00F42B42">
      <w:pPr>
        <w:rPr>
          <w:rFonts w:ascii="Arial" w:hAnsi="Arial" w:cs="Arial"/>
          <w:color w:val="000000" w:themeColor="text1"/>
          <w:sz w:val="24"/>
          <w:szCs w:val="24"/>
          <w:u w:val="single"/>
        </w:rPr>
      </w:pPr>
      <w:r w:rsidRPr="00F42B42">
        <w:rPr>
          <w:rFonts w:ascii="Arial" w:hAnsi="Arial" w:cs="Arial"/>
          <w:b/>
          <w:color w:val="000000" w:themeColor="text1"/>
          <w:sz w:val="24"/>
          <w:szCs w:val="24"/>
        </w:rPr>
        <w:t>Article “34 Ways Children Can Serve”</w:t>
      </w:r>
      <w:r w:rsidRPr="00F42B42">
        <w:rPr>
          <w:rFonts w:ascii="Arial" w:hAnsi="Arial" w:cs="Arial"/>
          <w:color w:val="000000" w:themeColor="text1"/>
          <w:sz w:val="24"/>
          <w:szCs w:val="24"/>
        </w:rPr>
        <w:t xml:space="preserve"> Ideas for mission and service projects. </w:t>
      </w:r>
      <w:r w:rsidRPr="00F42B42">
        <w:rPr>
          <w:rFonts w:ascii="Arial" w:hAnsi="Arial" w:cs="Arial"/>
          <w:color w:val="000000" w:themeColor="text1"/>
          <w:sz w:val="24"/>
          <w:szCs w:val="24"/>
          <w:u w:val="single"/>
        </w:rPr>
        <w:t>wmu.com/?q=article/children/34-ways-children-can-serve</w:t>
      </w:r>
    </w:p>
    <w:p w:rsidR="00F42B42" w:rsidRPr="00F42B42" w:rsidRDefault="00F42B42" w:rsidP="00F42B42">
      <w:pPr>
        <w:rPr>
          <w:rFonts w:ascii="Arial" w:hAnsi="Arial" w:cs="Arial"/>
          <w:color w:val="000000" w:themeColor="text1"/>
          <w:sz w:val="24"/>
          <w:szCs w:val="24"/>
        </w:rPr>
      </w:pPr>
      <w:r w:rsidRPr="00F42B42">
        <w:rPr>
          <w:rFonts w:ascii="Arial" w:hAnsi="Arial" w:cs="Arial"/>
          <w:b/>
          <w:color w:val="000000" w:themeColor="text1"/>
          <w:sz w:val="24"/>
          <w:szCs w:val="24"/>
        </w:rPr>
        <w:t>Awana GO Resources</w:t>
      </w:r>
      <w:r w:rsidRPr="00F42B42">
        <w:rPr>
          <w:rFonts w:ascii="Arial" w:hAnsi="Arial" w:cs="Arial"/>
          <w:color w:val="000000" w:themeColor="text1"/>
          <w:sz w:val="24"/>
          <w:szCs w:val="24"/>
        </w:rPr>
        <w:t xml:space="preserve">:  Focuses on Awana missionaries and children around the world, plus lots of general missions resources </w:t>
      </w:r>
      <w:hyperlink r:id="rId6" w:history="1">
        <w:r w:rsidRPr="00F42B42">
          <w:rPr>
            <w:rStyle w:val="Hyperlink"/>
            <w:rFonts w:ascii="Arial" w:hAnsi="Arial" w:cs="Arial"/>
            <w:color w:val="000000" w:themeColor="text1"/>
            <w:sz w:val="24"/>
            <w:szCs w:val="24"/>
          </w:rPr>
          <w:t>www.awana.org/go</w:t>
        </w:r>
      </w:hyperlink>
    </w:p>
    <w:p w:rsidR="00F42B42" w:rsidRPr="00F42B42" w:rsidRDefault="00F42B42" w:rsidP="00F42B42">
      <w:pPr>
        <w:rPr>
          <w:rFonts w:ascii="Arial" w:hAnsi="Arial" w:cs="Arial"/>
          <w:color w:val="000000" w:themeColor="text1"/>
          <w:sz w:val="24"/>
          <w:szCs w:val="24"/>
        </w:rPr>
      </w:pPr>
      <w:r w:rsidRPr="00F42B42">
        <w:rPr>
          <w:rStyle w:val="Hyperlink"/>
          <w:rFonts w:ascii="Arial" w:hAnsi="Arial" w:cs="Arial"/>
          <w:b/>
          <w:color w:val="000000" w:themeColor="text1"/>
          <w:sz w:val="24"/>
          <w:szCs w:val="24"/>
          <w:u w:val="none"/>
        </w:rPr>
        <w:t xml:space="preserve">Booklet: Missions </w:t>
      </w:r>
      <w:r w:rsidRPr="00F42B42">
        <w:rPr>
          <w:rStyle w:val="Hyperlink"/>
          <w:rFonts w:ascii="Arial" w:hAnsi="Arial" w:cs="Arial"/>
          <w:color w:val="000000" w:themeColor="text1"/>
          <w:sz w:val="24"/>
          <w:szCs w:val="24"/>
          <w:u w:val="none"/>
        </w:rPr>
        <w:t>Games Ideas and games from around the world to use in a church or classroom setting</w:t>
      </w:r>
      <w:r w:rsidRPr="00F42B42">
        <w:rPr>
          <w:rStyle w:val="Hyperlink"/>
          <w:rFonts w:ascii="Arial" w:hAnsi="Arial" w:cs="Arial"/>
          <w:b/>
          <w:color w:val="000000" w:themeColor="text1"/>
          <w:sz w:val="24"/>
          <w:szCs w:val="24"/>
          <w:u w:val="none"/>
        </w:rPr>
        <w:t xml:space="preserve">  </w:t>
      </w:r>
      <w:r w:rsidRPr="00F42B42">
        <w:rPr>
          <w:rStyle w:val="Hyperlink"/>
          <w:rFonts w:ascii="Arial" w:hAnsi="Arial" w:cs="Arial"/>
          <w:color w:val="auto"/>
          <w:sz w:val="24"/>
          <w:szCs w:val="24"/>
          <w:u w:val="none"/>
        </w:rPr>
        <w:t xml:space="preserve"> </w:t>
      </w:r>
      <w:r w:rsidRPr="00F42B42">
        <w:rPr>
          <w:rStyle w:val="Hyperlink"/>
          <w:rFonts w:ascii="Arial" w:hAnsi="Arial" w:cs="Arial"/>
          <w:color w:val="auto"/>
          <w:sz w:val="24"/>
          <w:szCs w:val="24"/>
        </w:rPr>
        <w:t>www.dba.net/wp-content/uploads/2015/09/MissionGames.pdf</w:t>
      </w:r>
    </w:p>
    <w:p w:rsidR="00F42B42" w:rsidRPr="00F42B42" w:rsidRDefault="00F42B42" w:rsidP="00F42B42">
      <w:pPr>
        <w:rPr>
          <w:rFonts w:ascii="Arial" w:hAnsi="Arial" w:cs="Arial"/>
          <w:color w:val="000000" w:themeColor="text1"/>
          <w:sz w:val="24"/>
          <w:szCs w:val="24"/>
        </w:rPr>
      </w:pPr>
      <w:r w:rsidRPr="00F42B42">
        <w:rPr>
          <w:rStyle w:val="Hyperlink"/>
          <w:rFonts w:ascii="Arial" w:hAnsi="Arial" w:cs="Arial"/>
          <w:b/>
          <w:color w:val="000000" w:themeColor="text1"/>
          <w:sz w:val="24"/>
          <w:szCs w:val="24"/>
          <w:u w:val="none"/>
        </w:rPr>
        <w:t>Blog Grace and Wondering,</w:t>
      </w:r>
      <w:r w:rsidRPr="00F42B42">
        <w:rPr>
          <w:rStyle w:val="Hyperlink"/>
          <w:rFonts w:ascii="Arial" w:hAnsi="Arial" w:cs="Arial"/>
          <w:color w:val="000000" w:themeColor="text1"/>
          <w:sz w:val="24"/>
          <w:szCs w:val="24"/>
          <w:u w:val="none"/>
        </w:rPr>
        <w:t xml:space="preserve"> Lots of fun ideas to include in your Missions education:</w:t>
      </w:r>
      <w:r w:rsidRPr="00F42B42">
        <w:rPr>
          <w:rStyle w:val="Hyperlink"/>
          <w:rFonts w:ascii="Arial" w:hAnsi="Arial" w:cs="Arial"/>
          <w:color w:val="000000" w:themeColor="text1"/>
          <w:sz w:val="24"/>
          <w:szCs w:val="24"/>
        </w:rPr>
        <w:t xml:space="preserve"> http://graceandwondering.com/2017/01/02/preschool-missions-activities/</w:t>
      </w:r>
    </w:p>
    <w:p w:rsidR="00F42B42" w:rsidRPr="00F42B42" w:rsidRDefault="00F42B42" w:rsidP="00F42B42">
      <w:pPr>
        <w:rPr>
          <w:rFonts w:ascii="Arial" w:hAnsi="Arial" w:cs="Arial"/>
          <w:color w:val="000000" w:themeColor="text1"/>
          <w:sz w:val="24"/>
          <w:szCs w:val="24"/>
        </w:rPr>
      </w:pPr>
      <w:r w:rsidRPr="00F42B42">
        <w:rPr>
          <w:rStyle w:val="Hyperlink"/>
          <w:rFonts w:ascii="Arial" w:hAnsi="Arial" w:cs="Arial"/>
          <w:b/>
          <w:color w:val="000000" w:themeColor="text1"/>
          <w:sz w:val="24"/>
          <w:szCs w:val="24"/>
          <w:u w:val="none"/>
        </w:rPr>
        <w:t>“Truth for Kids” Website Missions Booklet</w:t>
      </w:r>
      <w:r w:rsidRPr="00F42B42">
        <w:rPr>
          <w:rStyle w:val="Hyperlink"/>
          <w:rFonts w:ascii="Arial" w:hAnsi="Arial" w:cs="Arial"/>
          <w:color w:val="000000" w:themeColor="text1"/>
          <w:sz w:val="24"/>
          <w:szCs w:val="24"/>
          <w:u w:val="none"/>
        </w:rPr>
        <w:t xml:space="preserve">: </w:t>
      </w:r>
      <w:hyperlink r:id="rId7" w:history="1">
        <w:r w:rsidRPr="00F42B42">
          <w:rPr>
            <w:rStyle w:val="Hyperlink"/>
            <w:rFonts w:ascii="Arial" w:hAnsi="Arial" w:cs="Arial"/>
            <w:color w:val="000000" w:themeColor="text1"/>
            <w:sz w:val="24"/>
            <w:szCs w:val="24"/>
          </w:rPr>
          <w:t>www.truthforkids.com/missions-awareness-booklet</w:t>
        </w:r>
      </w:hyperlink>
    </w:p>
    <w:p w:rsidR="00F42B42" w:rsidRPr="00F42B42" w:rsidRDefault="00F42B42" w:rsidP="00F42B42">
      <w:pPr>
        <w:rPr>
          <w:rFonts w:ascii="Arial" w:hAnsi="Arial" w:cs="Arial"/>
          <w:color w:val="000000" w:themeColor="text1"/>
          <w:sz w:val="24"/>
          <w:szCs w:val="24"/>
        </w:rPr>
      </w:pPr>
      <w:r w:rsidRPr="00F42B42">
        <w:rPr>
          <w:rStyle w:val="Hyperlink"/>
          <w:rFonts w:ascii="Arial" w:hAnsi="Arial" w:cs="Arial"/>
          <w:b/>
          <w:color w:val="000000" w:themeColor="text1"/>
          <w:sz w:val="24"/>
          <w:szCs w:val="24"/>
          <w:u w:val="none"/>
        </w:rPr>
        <w:t>8 Week Missions Unit: “Missions: Kids around the World”:</w:t>
      </w:r>
      <w:r w:rsidRPr="00F42B42">
        <w:rPr>
          <w:rStyle w:val="Hyperlink"/>
          <w:rFonts w:ascii="Arial" w:hAnsi="Arial" w:cs="Arial"/>
          <w:color w:val="000000" w:themeColor="text1"/>
          <w:sz w:val="24"/>
          <w:szCs w:val="24"/>
          <w:u w:val="none"/>
        </w:rPr>
        <w:t xml:space="preserve"> First lesson is Free, additional cost for the unit.  </w:t>
      </w:r>
      <w:hyperlink r:id="rId8" w:history="1">
        <w:r w:rsidRPr="00F42B42">
          <w:rPr>
            <w:rStyle w:val="Hyperlink"/>
            <w:rFonts w:ascii="Arial" w:hAnsi="Arial" w:cs="Arial"/>
            <w:color w:val="000000" w:themeColor="text1"/>
            <w:sz w:val="24"/>
            <w:szCs w:val="24"/>
          </w:rPr>
          <w:t>www.childrens-ministry-deals.com/products/missions-kids-around-the-world-lesson-1-haiti</w:t>
        </w:r>
      </w:hyperlink>
      <w:r w:rsidRPr="00F42B42">
        <w:rPr>
          <w:rFonts w:ascii="Arial" w:hAnsi="Arial" w:cs="Arial"/>
          <w:color w:val="000000" w:themeColor="text1"/>
          <w:sz w:val="24"/>
          <w:szCs w:val="24"/>
        </w:rPr>
        <w:t xml:space="preserve"> </w:t>
      </w:r>
    </w:p>
    <w:p w:rsidR="0084574A" w:rsidRPr="00F42B42" w:rsidRDefault="00F360A5">
      <w:pPr>
        <w:rPr>
          <w:rFonts w:ascii="Arial" w:hAnsi="Arial" w:cs="Arial"/>
          <w:sz w:val="24"/>
          <w:szCs w:val="24"/>
        </w:rPr>
      </w:pPr>
      <w:r w:rsidRPr="00F42B42">
        <w:rPr>
          <w:rFonts w:ascii="Arial" w:hAnsi="Arial" w:cs="Arial"/>
          <w:b/>
          <w:sz w:val="24"/>
          <w:szCs w:val="24"/>
        </w:rPr>
        <w:t>A list of missionary books for preschooler and older children</w:t>
      </w:r>
      <w:proofErr w:type="gramStart"/>
      <w:r w:rsidRPr="00F42B42">
        <w:rPr>
          <w:rFonts w:ascii="Arial" w:hAnsi="Arial" w:cs="Arial"/>
          <w:b/>
          <w:sz w:val="24"/>
          <w:szCs w:val="24"/>
        </w:rPr>
        <w:t>:</w:t>
      </w:r>
      <w:proofErr w:type="gramEnd"/>
      <w:r w:rsidRPr="00F42B42">
        <w:rPr>
          <w:rFonts w:ascii="Arial" w:hAnsi="Arial" w:cs="Arial"/>
          <w:b/>
          <w:sz w:val="24"/>
          <w:szCs w:val="24"/>
        </w:rPr>
        <w:br/>
      </w:r>
      <w:hyperlink r:id="rId9" w:history="1">
        <w:r w:rsidR="0084574A" w:rsidRPr="00F42B42">
          <w:rPr>
            <w:rStyle w:val="Hyperlink"/>
            <w:rFonts w:ascii="Arial" w:hAnsi="Arial" w:cs="Arial"/>
            <w:color w:val="000000" w:themeColor="text1"/>
            <w:sz w:val="24"/>
            <w:szCs w:val="24"/>
          </w:rPr>
          <w:t>https://hubpages.com/literature/missionary-stories-for-kids</w:t>
        </w:r>
      </w:hyperlink>
    </w:p>
    <w:p w:rsidR="005C200A" w:rsidRPr="00F42B42" w:rsidRDefault="009A1C8D">
      <w:pPr>
        <w:rPr>
          <w:rFonts w:ascii="Arial" w:hAnsi="Arial" w:cs="Arial"/>
          <w:sz w:val="24"/>
          <w:szCs w:val="24"/>
        </w:rPr>
      </w:pPr>
      <w:r w:rsidRPr="00F42B42">
        <w:rPr>
          <w:rFonts w:ascii="Arial" w:hAnsi="Arial" w:cs="Arial"/>
          <w:b/>
          <w:sz w:val="24"/>
          <w:szCs w:val="24"/>
        </w:rPr>
        <w:t>Founded as New Tribes Missions name changed Ethnos 360</w:t>
      </w:r>
      <w:r w:rsidR="00F360A5" w:rsidRPr="00F42B42">
        <w:rPr>
          <w:rFonts w:ascii="Arial" w:hAnsi="Arial" w:cs="Arial"/>
          <w:sz w:val="24"/>
          <w:szCs w:val="24"/>
        </w:rPr>
        <w:t>.  Connection to missionaries around the world</w:t>
      </w:r>
      <w:r w:rsidR="00ED51BE" w:rsidRPr="00F42B42">
        <w:rPr>
          <w:rFonts w:ascii="Arial" w:hAnsi="Arial" w:cs="Arial"/>
          <w:sz w:val="24"/>
          <w:szCs w:val="24"/>
        </w:rPr>
        <w:t>:</w:t>
      </w:r>
      <w:r w:rsidR="00F360A5" w:rsidRPr="00F42B42">
        <w:rPr>
          <w:rFonts w:ascii="Arial" w:hAnsi="Arial" w:cs="Arial"/>
          <w:sz w:val="24"/>
          <w:szCs w:val="24"/>
        </w:rPr>
        <w:t xml:space="preserve">    </w:t>
      </w:r>
      <w:r w:rsidR="00F360A5" w:rsidRPr="00F42B42">
        <w:rPr>
          <w:rFonts w:ascii="Arial" w:hAnsi="Arial" w:cs="Arial"/>
          <w:sz w:val="24"/>
          <w:szCs w:val="24"/>
          <w:u w:val="single"/>
        </w:rPr>
        <w:t>https://ethnos360.org/</w:t>
      </w:r>
      <w:r w:rsidR="00F42B42" w:rsidRPr="00F42B42">
        <w:rPr>
          <w:rFonts w:ascii="Arial" w:hAnsi="Arial" w:cs="Arial"/>
          <w:sz w:val="24"/>
          <w:szCs w:val="24"/>
        </w:rPr>
        <w:br/>
      </w:r>
      <w:r w:rsidR="0084574A" w:rsidRPr="00F42B42">
        <w:rPr>
          <w:rFonts w:ascii="Arial" w:hAnsi="Arial" w:cs="Arial"/>
          <w:sz w:val="24"/>
          <w:szCs w:val="24"/>
        </w:rPr>
        <w:br/>
      </w:r>
      <w:r w:rsidR="00DB332E" w:rsidRPr="00F42B42">
        <w:rPr>
          <w:rFonts w:ascii="Arial" w:hAnsi="Arial" w:cs="Arial"/>
          <w:b/>
          <w:sz w:val="24"/>
          <w:szCs w:val="24"/>
        </w:rPr>
        <w:t xml:space="preserve">Missionary Resources </w:t>
      </w:r>
      <w:r w:rsidR="00E74551" w:rsidRPr="00F42B42">
        <w:rPr>
          <w:rFonts w:ascii="Arial" w:hAnsi="Arial" w:cs="Arial"/>
          <w:b/>
          <w:sz w:val="24"/>
          <w:szCs w:val="24"/>
        </w:rPr>
        <w:t xml:space="preserve">for parents and teachers </w:t>
      </w:r>
      <w:hyperlink r:id="rId10" w:history="1">
        <w:r w:rsidRPr="00F42B42">
          <w:rPr>
            <w:rStyle w:val="Hyperlink"/>
            <w:rFonts w:ascii="Arial" w:hAnsi="Arial" w:cs="Arial"/>
            <w:color w:val="000000" w:themeColor="text1"/>
            <w:sz w:val="24"/>
            <w:szCs w:val="24"/>
          </w:rPr>
          <w:t>https://www.rainbowresource.com/searchspring/?q=missionary</w:t>
        </w:r>
      </w:hyperlink>
      <w:r w:rsidR="00F42B42" w:rsidRPr="00F42B42">
        <w:rPr>
          <w:rFonts w:ascii="Arial" w:hAnsi="Arial" w:cs="Arial"/>
          <w:sz w:val="24"/>
          <w:szCs w:val="24"/>
        </w:rPr>
        <w:br/>
      </w:r>
      <w:r w:rsidR="0084574A" w:rsidRPr="00F42B42">
        <w:rPr>
          <w:rFonts w:ascii="Arial" w:hAnsi="Arial" w:cs="Arial"/>
          <w:sz w:val="24"/>
          <w:szCs w:val="24"/>
        </w:rPr>
        <w:br/>
      </w:r>
      <w:r w:rsidR="0084574A" w:rsidRPr="00F42B42">
        <w:rPr>
          <w:rFonts w:ascii="Arial" w:eastAsia="Times New Roman" w:hAnsi="Arial" w:cs="Arial"/>
          <w:b/>
          <w:bCs/>
          <w:color w:val="333333"/>
          <w:spacing w:val="2"/>
          <w:kern w:val="36"/>
          <w:sz w:val="24"/>
          <w:szCs w:val="24"/>
        </w:rPr>
        <w:t>“</w:t>
      </w:r>
      <w:r w:rsidRPr="00F42B42">
        <w:rPr>
          <w:rFonts w:ascii="Arial" w:eastAsia="Times New Roman" w:hAnsi="Arial" w:cs="Arial"/>
          <w:b/>
          <w:bCs/>
          <w:color w:val="333333"/>
          <w:spacing w:val="2"/>
          <w:kern w:val="36"/>
          <w:sz w:val="24"/>
          <w:szCs w:val="24"/>
        </w:rPr>
        <w:t>Fifty-Two Ways: 52 Ways to Teach Missions</w:t>
      </w:r>
      <w:r w:rsidR="0084574A" w:rsidRPr="00F42B42">
        <w:rPr>
          <w:rFonts w:ascii="Arial" w:eastAsia="Times New Roman" w:hAnsi="Arial" w:cs="Arial"/>
          <w:b/>
          <w:bCs/>
          <w:color w:val="333333"/>
          <w:spacing w:val="2"/>
          <w:kern w:val="36"/>
          <w:sz w:val="24"/>
          <w:szCs w:val="24"/>
        </w:rPr>
        <w:t>”</w:t>
      </w:r>
      <w:r w:rsidR="0084574A" w:rsidRPr="00F42B42">
        <w:rPr>
          <w:rFonts w:ascii="Arial" w:eastAsia="Times New Roman" w:hAnsi="Arial" w:cs="Arial"/>
          <w:bCs/>
          <w:color w:val="333333"/>
          <w:spacing w:val="2"/>
          <w:kern w:val="36"/>
          <w:sz w:val="24"/>
          <w:szCs w:val="24"/>
        </w:rPr>
        <w:t xml:space="preserve"> </w:t>
      </w:r>
      <w:r w:rsidR="00F42B42" w:rsidRPr="00F42B42">
        <w:rPr>
          <w:rFonts w:ascii="Arial" w:eastAsia="Times New Roman" w:hAnsi="Arial" w:cs="Arial"/>
          <w:bCs/>
          <w:color w:val="333333"/>
          <w:spacing w:val="2"/>
          <w:kern w:val="36"/>
          <w:sz w:val="24"/>
          <w:szCs w:val="24"/>
        </w:rPr>
        <w:t xml:space="preserve">Book </w:t>
      </w:r>
      <w:r w:rsidR="0084574A" w:rsidRPr="00F42B42">
        <w:rPr>
          <w:rFonts w:ascii="Arial" w:eastAsia="Times New Roman" w:hAnsi="Arial" w:cs="Arial"/>
          <w:bCs/>
          <w:color w:val="333333"/>
          <w:spacing w:val="2"/>
          <w:kern w:val="36"/>
          <w:sz w:val="24"/>
          <w:szCs w:val="24"/>
        </w:rPr>
        <w:t xml:space="preserve">by Nancy Williamson </w:t>
      </w:r>
    </w:p>
    <w:p w:rsidR="009A1C8D" w:rsidRPr="00F42B42" w:rsidRDefault="0084574A">
      <w:pPr>
        <w:rPr>
          <w:rFonts w:ascii="Arial" w:hAnsi="Arial" w:cs="Arial"/>
          <w:sz w:val="24"/>
          <w:szCs w:val="24"/>
        </w:rPr>
      </w:pPr>
      <w:r w:rsidRPr="00F42B42">
        <w:rPr>
          <w:rFonts w:ascii="Arial" w:hAnsi="Arial" w:cs="Arial"/>
          <w:b/>
          <w:sz w:val="24"/>
          <w:szCs w:val="24"/>
        </w:rPr>
        <w:t>Video Series about missions from the view point of kids</w:t>
      </w:r>
      <w:r w:rsidRPr="00F42B42">
        <w:rPr>
          <w:rFonts w:ascii="Arial" w:hAnsi="Arial" w:cs="Arial"/>
          <w:sz w:val="24"/>
          <w:szCs w:val="24"/>
        </w:rPr>
        <w:t xml:space="preserve">: </w:t>
      </w:r>
      <w:hyperlink r:id="rId11" w:history="1">
        <w:r w:rsidR="005C200A" w:rsidRPr="00F42B42">
          <w:rPr>
            <w:rStyle w:val="Hyperlink"/>
            <w:rFonts w:ascii="Arial" w:hAnsi="Arial" w:cs="Arial"/>
            <w:color w:val="000000" w:themeColor="text1"/>
            <w:sz w:val="24"/>
            <w:szCs w:val="24"/>
          </w:rPr>
          <w:t>https://www.kidstalkaboutgod.org/missionexplorers.aspx</w:t>
        </w:r>
      </w:hyperlink>
    </w:p>
    <w:p w:rsidR="00F42B42" w:rsidRDefault="00F42B42" w:rsidP="00F42B42">
      <w:pPr>
        <w:shd w:val="clear" w:color="auto" w:fill="FFFFFF"/>
        <w:spacing w:after="0" w:line="240" w:lineRule="auto"/>
        <w:outlineLvl w:val="0"/>
        <w:rPr>
          <w:rFonts w:ascii="Arial" w:eastAsia="Times New Roman" w:hAnsi="Arial" w:cs="Arial"/>
          <w:b/>
          <w:bCs/>
          <w:color w:val="000000"/>
          <w:kern w:val="36"/>
          <w:sz w:val="24"/>
          <w:szCs w:val="24"/>
        </w:rPr>
      </w:pPr>
      <w:r w:rsidRPr="00F42B42">
        <w:rPr>
          <w:rFonts w:ascii="Arial" w:eastAsia="Times New Roman" w:hAnsi="Arial" w:cs="Arial"/>
          <w:b/>
          <w:bCs/>
          <w:color w:val="000000"/>
          <w:kern w:val="36"/>
          <w:sz w:val="24"/>
          <w:szCs w:val="24"/>
        </w:rPr>
        <w:t>“Missionaries Coloring Book” from Rainbow Resource</w:t>
      </w:r>
      <w:r w:rsidRPr="00F42B42">
        <w:rPr>
          <w:rFonts w:ascii="Arial" w:eastAsia="Times New Roman" w:hAnsi="Arial" w:cs="Arial"/>
          <w:bCs/>
          <w:color w:val="000000"/>
          <w:kern w:val="36"/>
          <w:sz w:val="24"/>
          <w:szCs w:val="24"/>
        </w:rPr>
        <w:t xml:space="preserve"> </w:t>
      </w:r>
      <w:r w:rsidR="005C200A" w:rsidRPr="00F42B42">
        <w:rPr>
          <w:rFonts w:ascii="Arial" w:eastAsia="Times New Roman" w:hAnsi="Arial" w:cs="Arial"/>
          <w:bCs/>
          <w:color w:val="000000"/>
          <w:kern w:val="36"/>
          <w:sz w:val="24"/>
          <w:szCs w:val="24"/>
        </w:rPr>
        <w:t xml:space="preserve">Drawings of different nationalities of children, with John </w:t>
      </w:r>
      <w:proofErr w:type="gramStart"/>
      <w:r w:rsidR="005C200A" w:rsidRPr="00F42B42">
        <w:rPr>
          <w:rFonts w:ascii="Arial" w:eastAsia="Times New Roman" w:hAnsi="Arial" w:cs="Arial"/>
          <w:bCs/>
          <w:color w:val="000000"/>
          <w:kern w:val="36"/>
          <w:sz w:val="24"/>
          <w:szCs w:val="24"/>
        </w:rPr>
        <w:t>3:16  in</w:t>
      </w:r>
      <w:proofErr w:type="gramEnd"/>
      <w:r w:rsidR="005C200A" w:rsidRPr="00F42B42">
        <w:rPr>
          <w:rFonts w:ascii="Arial" w:eastAsia="Times New Roman" w:hAnsi="Arial" w:cs="Arial"/>
          <w:bCs/>
          <w:color w:val="000000"/>
          <w:kern w:val="36"/>
          <w:sz w:val="24"/>
          <w:szCs w:val="24"/>
        </w:rPr>
        <w:t xml:space="preserve"> their language </w:t>
      </w:r>
    </w:p>
    <w:p w:rsidR="00F42B42" w:rsidRDefault="00F42B42" w:rsidP="00F42B42">
      <w:pPr>
        <w:shd w:val="clear" w:color="auto" w:fill="FFFFFF"/>
        <w:spacing w:after="0" w:line="240" w:lineRule="auto"/>
        <w:outlineLvl w:val="0"/>
        <w:rPr>
          <w:rFonts w:ascii="Arial" w:eastAsia="Times New Roman" w:hAnsi="Arial" w:cs="Arial"/>
          <w:b/>
          <w:bCs/>
          <w:color w:val="000000"/>
          <w:kern w:val="36"/>
          <w:sz w:val="24"/>
          <w:szCs w:val="24"/>
        </w:rPr>
      </w:pPr>
    </w:p>
    <w:p w:rsidR="009A1C8D" w:rsidRPr="00BF240A" w:rsidRDefault="00BF240A" w:rsidP="00BF240A">
      <w:pPr>
        <w:shd w:val="clear" w:color="auto" w:fill="FFFFFF"/>
        <w:spacing w:after="0" w:line="240" w:lineRule="auto"/>
        <w:outlineLvl w:val="0"/>
        <w:rPr>
          <w:rFonts w:ascii="Arial" w:eastAsia="Times New Roman" w:hAnsi="Arial" w:cs="Arial"/>
          <w:b/>
          <w:bCs/>
          <w:color w:val="000000" w:themeColor="text1"/>
          <w:kern w:val="36"/>
          <w:sz w:val="24"/>
          <w:szCs w:val="24"/>
        </w:rPr>
      </w:pPr>
      <w:hyperlink r:id="rId12" w:history="1">
        <w:r w:rsidRPr="00BF240A">
          <w:rPr>
            <w:rStyle w:val="Hyperlink"/>
            <w:rFonts w:ascii="Arial" w:hAnsi="Arial" w:cs="Arial"/>
            <w:b/>
            <w:color w:val="000000" w:themeColor="text1"/>
            <w:sz w:val="24"/>
          </w:rPr>
          <w:t>www.worldchangerkids.org</w:t>
        </w:r>
      </w:hyperlink>
      <w:r w:rsidRPr="00BF240A">
        <w:rPr>
          <w:rFonts w:ascii="Arial" w:eastAsia="Times New Roman" w:hAnsi="Arial" w:cs="Arial"/>
          <w:b/>
          <w:bCs/>
          <w:color w:val="000000" w:themeColor="text1"/>
          <w:kern w:val="36"/>
          <w:sz w:val="24"/>
          <w:szCs w:val="24"/>
        </w:rPr>
        <w:t xml:space="preserve">       </w:t>
      </w:r>
      <w:r w:rsidRPr="00BF240A">
        <w:rPr>
          <w:rFonts w:ascii="Arial" w:hAnsi="Arial" w:cs="Arial"/>
          <w:b/>
          <w:color w:val="000000" w:themeColor="text1"/>
          <w:sz w:val="24"/>
          <w:u w:val="single"/>
        </w:rPr>
        <w:t>missionbibleclass.org</w:t>
      </w:r>
      <w:bookmarkStart w:id="0" w:name="_GoBack"/>
      <w:bookmarkEnd w:id="0"/>
    </w:p>
    <w:sectPr w:rsidR="009A1C8D" w:rsidRPr="00BF240A" w:rsidSect="00F42B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8D"/>
    <w:rsid w:val="001D5210"/>
    <w:rsid w:val="005C200A"/>
    <w:rsid w:val="008038E1"/>
    <w:rsid w:val="0084574A"/>
    <w:rsid w:val="009A1C8D"/>
    <w:rsid w:val="00A6362F"/>
    <w:rsid w:val="00BF240A"/>
    <w:rsid w:val="00DB332E"/>
    <w:rsid w:val="00E74551"/>
    <w:rsid w:val="00ED51BE"/>
    <w:rsid w:val="00F360A5"/>
    <w:rsid w:val="00F4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42D51-F108-45C2-8E4E-71D8150C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C8D"/>
    <w:rPr>
      <w:color w:val="0563C1" w:themeColor="hyperlink"/>
      <w:u w:val="single"/>
    </w:rPr>
  </w:style>
  <w:style w:type="character" w:styleId="FollowedHyperlink">
    <w:name w:val="FollowedHyperlink"/>
    <w:basedOn w:val="DefaultParagraphFont"/>
    <w:uiPriority w:val="99"/>
    <w:semiHidden/>
    <w:unhideWhenUsed/>
    <w:rsid w:val="00F36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6080">
      <w:bodyDiv w:val="1"/>
      <w:marLeft w:val="0"/>
      <w:marRight w:val="0"/>
      <w:marTop w:val="0"/>
      <w:marBottom w:val="0"/>
      <w:divBdr>
        <w:top w:val="none" w:sz="0" w:space="0" w:color="auto"/>
        <w:left w:val="none" w:sz="0" w:space="0" w:color="auto"/>
        <w:bottom w:val="none" w:sz="0" w:space="0" w:color="auto"/>
        <w:right w:val="none" w:sz="0" w:space="0" w:color="auto"/>
      </w:divBdr>
    </w:div>
    <w:div w:id="159127332">
      <w:bodyDiv w:val="1"/>
      <w:marLeft w:val="0"/>
      <w:marRight w:val="0"/>
      <w:marTop w:val="0"/>
      <w:marBottom w:val="0"/>
      <w:divBdr>
        <w:top w:val="none" w:sz="0" w:space="0" w:color="auto"/>
        <w:left w:val="none" w:sz="0" w:space="0" w:color="auto"/>
        <w:bottom w:val="none" w:sz="0" w:space="0" w:color="auto"/>
        <w:right w:val="none" w:sz="0" w:space="0" w:color="auto"/>
      </w:divBdr>
    </w:div>
    <w:div w:id="383066882">
      <w:bodyDiv w:val="1"/>
      <w:marLeft w:val="0"/>
      <w:marRight w:val="0"/>
      <w:marTop w:val="0"/>
      <w:marBottom w:val="0"/>
      <w:divBdr>
        <w:top w:val="none" w:sz="0" w:space="0" w:color="auto"/>
        <w:left w:val="none" w:sz="0" w:space="0" w:color="auto"/>
        <w:bottom w:val="none" w:sz="0" w:space="0" w:color="auto"/>
        <w:right w:val="none" w:sz="0" w:space="0" w:color="auto"/>
      </w:divBdr>
    </w:div>
    <w:div w:id="89116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inistry-deals.com/products/missions-kids-around-the-world-lesson-1-hait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uthforkids.com/missions-awareness-booklet" TargetMode="External"/><Relationship Id="rId12" Type="http://schemas.openxmlformats.org/officeDocument/2006/relationships/hyperlink" Target="http://www.worldchangerk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wana.org/go" TargetMode="External"/><Relationship Id="rId11" Type="http://schemas.openxmlformats.org/officeDocument/2006/relationships/hyperlink" Target="https://www.kidstalkaboutgod.org/missionexplorers.aspx" TargetMode="External"/><Relationship Id="rId5" Type="http://schemas.openxmlformats.org/officeDocument/2006/relationships/hyperlink" Target="http://www.wmu.org" TargetMode="External"/><Relationship Id="rId10" Type="http://schemas.openxmlformats.org/officeDocument/2006/relationships/hyperlink" Target="https://www.rainbowresource.com/searchspring/?q=missionary" TargetMode="External"/><Relationship Id="rId4" Type="http://schemas.openxmlformats.org/officeDocument/2006/relationships/hyperlink" Target="http://www.lifeway.com/en/special-emphasis/levels-of-biblical-learning" TargetMode="External"/><Relationship Id="rId9" Type="http://schemas.openxmlformats.org/officeDocument/2006/relationships/hyperlink" Target="https://hubpages.com/literature/missionary-stories-for-k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2019-02-20T02:12:00Z</dcterms:created>
  <dcterms:modified xsi:type="dcterms:W3CDTF">2020-03-03T04:31:00Z</dcterms:modified>
</cp:coreProperties>
</file>